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59BD" w14:textId="67887B4D" w:rsidR="00D347EA" w:rsidRPr="003A6D90" w:rsidRDefault="00CF7F5C" w:rsidP="003A6D90">
      <w:pPr>
        <w:spacing w:line="360" w:lineRule="auto"/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C27C5F" wp14:editId="03C94FB5">
            <wp:simplePos x="0" y="0"/>
            <wp:positionH relativeFrom="column">
              <wp:posOffset>4739640</wp:posOffset>
            </wp:positionH>
            <wp:positionV relativeFrom="paragraph">
              <wp:posOffset>-845820</wp:posOffset>
            </wp:positionV>
            <wp:extent cx="1576739" cy="118110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39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7EA" w:rsidRPr="003A6D90">
        <w:rPr>
          <w:b/>
          <w:bCs/>
          <w:sz w:val="20"/>
          <w:szCs w:val="20"/>
        </w:rPr>
        <w:t xml:space="preserve">1. </w:t>
      </w:r>
      <w:r w:rsidR="00DF3B28" w:rsidRPr="003A6D90">
        <w:rPr>
          <w:b/>
          <w:bCs/>
          <w:sz w:val="20"/>
          <w:szCs w:val="20"/>
        </w:rPr>
        <w:t>Enrolment</w:t>
      </w:r>
      <w:r w:rsidR="00D347EA" w:rsidRPr="003A6D90">
        <w:rPr>
          <w:b/>
          <w:bCs/>
          <w:sz w:val="20"/>
          <w:szCs w:val="20"/>
        </w:rPr>
        <w:t xml:space="preserve"> &amp; Registration</w:t>
      </w:r>
    </w:p>
    <w:p w14:paraId="0E1E6D0C" w14:textId="56B04F19" w:rsidR="00D347EA" w:rsidRPr="003A6D90" w:rsidRDefault="00DF3B28" w:rsidP="003A6D90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Enrolment</w:t>
      </w:r>
      <w:r w:rsidR="00D347EA" w:rsidRPr="003A6D90">
        <w:rPr>
          <w:sz w:val="20"/>
          <w:szCs w:val="20"/>
        </w:rPr>
        <w:t xml:space="preserve"> is confirmed upon completion of the registration form and payment of applicable fees.</w:t>
      </w:r>
    </w:p>
    <w:p w14:paraId="404A207A" w14:textId="6A089D53" w:rsidR="00D347EA" w:rsidRPr="003A6D90" w:rsidRDefault="00D347EA" w:rsidP="003A6D90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Parents/Guardians must provide accurate contact information and notify the </w:t>
      </w:r>
      <w:proofErr w:type="gramStart"/>
      <w:r w:rsidRPr="003A6D90">
        <w:rPr>
          <w:sz w:val="20"/>
          <w:szCs w:val="20"/>
        </w:rPr>
        <w:t>School</w:t>
      </w:r>
      <w:proofErr w:type="gramEnd"/>
      <w:r w:rsidRPr="003A6D90">
        <w:rPr>
          <w:sz w:val="20"/>
          <w:szCs w:val="20"/>
        </w:rPr>
        <w:t xml:space="preserve"> of any changes.</w:t>
      </w:r>
    </w:p>
    <w:p w14:paraId="2A103BBF" w14:textId="29B51D84" w:rsidR="00D347EA" w:rsidRPr="00091672" w:rsidRDefault="00D347EA" w:rsidP="00091672">
      <w:pPr>
        <w:spacing w:line="360" w:lineRule="auto"/>
        <w:rPr>
          <w:b/>
          <w:bCs/>
          <w:sz w:val="20"/>
          <w:szCs w:val="20"/>
        </w:rPr>
      </w:pPr>
      <w:r w:rsidRPr="003A6D90">
        <w:rPr>
          <w:b/>
          <w:bCs/>
          <w:sz w:val="20"/>
          <w:szCs w:val="20"/>
        </w:rPr>
        <w:t>2. Tuition &amp; Payments</w:t>
      </w:r>
    </w:p>
    <w:p w14:paraId="4BD0DC89" w14:textId="36E2C0FF" w:rsidR="00D347EA" w:rsidRPr="003A6D90" w:rsidRDefault="00D347EA" w:rsidP="003A6D90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3A6D90">
        <w:rPr>
          <w:b/>
          <w:bCs/>
          <w:sz w:val="20"/>
          <w:szCs w:val="20"/>
        </w:rPr>
        <w:t xml:space="preserve">Fees must be paid </w:t>
      </w:r>
      <w:r w:rsidR="00105300">
        <w:rPr>
          <w:b/>
          <w:bCs/>
          <w:sz w:val="20"/>
          <w:szCs w:val="20"/>
        </w:rPr>
        <w:t xml:space="preserve">in full </w:t>
      </w:r>
      <w:r w:rsidRPr="003A6D90">
        <w:rPr>
          <w:b/>
          <w:bCs/>
          <w:sz w:val="20"/>
          <w:szCs w:val="20"/>
        </w:rPr>
        <w:t xml:space="preserve">before the </w:t>
      </w:r>
      <w:r w:rsidR="00105300">
        <w:rPr>
          <w:b/>
          <w:bCs/>
          <w:sz w:val="20"/>
          <w:szCs w:val="20"/>
        </w:rPr>
        <w:t>start of term</w:t>
      </w:r>
      <w:r w:rsidRPr="003A6D90">
        <w:rPr>
          <w:b/>
          <w:bCs/>
          <w:sz w:val="20"/>
          <w:szCs w:val="20"/>
        </w:rPr>
        <w:t xml:space="preserve"> for the student to be able to participate.</w:t>
      </w:r>
      <w:r w:rsidR="002209A0">
        <w:rPr>
          <w:b/>
          <w:bCs/>
          <w:sz w:val="20"/>
          <w:szCs w:val="20"/>
        </w:rPr>
        <w:t xml:space="preserve"> </w:t>
      </w:r>
    </w:p>
    <w:p w14:paraId="26A95EEB" w14:textId="02AF359F" w:rsidR="00D347EA" w:rsidRPr="003A6D90" w:rsidRDefault="00D347EA" w:rsidP="003A6D90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Late payments will incur a late </w:t>
      </w:r>
      <w:r w:rsidR="00434F6C">
        <w:rPr>
          <w:sz w:val="20"/>
          <w:szCs w:val="20"/>
        </w:rPr>
        <w:t xml:space="preserve">administration </w:t>
      </w:r>
      <w:r w:rsidRPr="003A6D90">
        <w:rPr>
          <w:sz w:val="20"/>
          <w:szCs w:val="20"/>
        </w:rPr>
        <w:t xml:space="preserve">fee of </w:t>
      </w:r>
      <w:r w:rsidRPr="003A6D90">
        <w:rPr>
          <w:b/>
          <w:bCs/>
          <w:sz w:val="20"/>
          <w:szCs w:val="20"/>
        </w:rPr>
        <w:t>£</w:t>
      </w:r>
      <w:r w:rsidR="00434F6C">
        <w:rPr>
          <w:b/>
          <w:bCs/>
          <w:sz w:val="20"/>
          <w:szCs w:val="20"/>
        </w:rPr>
        <w:t>20</w:t>
      </w:r>
      <w:r w:rsidRPr="003A6D90">
        <w:rPr>
          <w:sz w:val="20"/>
          <w:szCs w:val="20"/>
        </w:rPr>
        <w:t>.</w:t>
      </w:r>
    </w:p>
    <w:p w14:paraId="23FC351A" w14:textId="7C74B748" w:rsidR="00D347EA" w:rsidRPr="00D0673F" w:rsidRDefault="00D347EA" w:rsidP="00D0673F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Tuition is </w:t>
      </w:r>
      <w:r w:rsidRPr="003A6D90">
        <w:rPr>
          <w:b/>
          <w:bCs/>
          <w:sz w:val="20"/>
          <w:szCs w:val="20"/>
        </w:rPr>
        <w:t>non-refundable</w:t>
      </w:r>
      <w:r w:rsidR="00D0673F">
        <w:rPr>
          <w:sz w:val="20"/>
          <w:szCs w:val="20"/>
        </w:rPr>
        <w:t xml:space="preserve"> and m</w:t>
      </w:r>
      <w:r w:rsidRPr="00D0673F">
        <w:rPr>
          <w:sz w:val="20"/>
          <w:szCs w:val="20"/>
        </w:rPr>
        <w:t xml:space="preserve">issed classes do not qualify for refunds, but makeup classes may be offered at the </w:t>
      </w:r>
      <w:proofErr w:type="gramStart"/>
      <w:r w:rsidRPr="00D0673F">
        <w:rPr>
          <w:sz w:val="20"/>
          <w:szCs w:val="20"/>
        </w:rPr>
        <w:t>School’s</w:t>
      </w:r>
      <w:proofErr w:type="gramEnd"/>
      <w:r w:rsidRPr="00D0673F">
        <w:rPr>
          <w:sz w:val="20"/>
          <w:szCs w:val="20"/>
        </w:rPr>
        <w:t xml:space="preserve"> discretion.</w:t>
      </w:r>
    </w:p>
    <w:p w14:paraId="1D8DFE7D" w14:textId="77777777" w:rsidR="00D347EA" w:rsidRPr="003A6D90" w:rsidRDefault="00D347EA" w:rsidP="003A6D90">
      <w:pPr>
        <w:spacing w:line="360" w:lineRule="auto"/>
        <w:rPr>
          <w:b/>
          <w:bCs/>
          <w:sz w:val="20"/>
          <w:szCs w:val="20"/>
        </w:rPr>
      </w:pPr>
      <w:r w:rsidRPr="003A6D90">
        <w:rPr>
          <w:b/>
          <w:bCs/>
          <w:sz w:val="20"/>
          <w:szCs w:val="20"/>
        </w:rPr>
        <w:t>3. Attendance &amp; Punctuality</w:t>
      </w:r>
    </w:p>
    <w:p w14:paraId="6B68C54B" w14:textId="77777777" w:rsidR="00D347EA" w:rsidRPr="003A6D90" w:rsidRDefault="00D347EA" w:rsidP="003A6D90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Students are expected to attend all scheduled classes regularly and arrive on time.</w:t>
      </w:r>
    </w:p>
    <w:p w14:paraId="2D65BDD1" w14:textId="77777777" w:rsidR="00D347EA" w:rsidRPr="003A6D90" w:rsidRDefault="00D347EA" w:rsidP="003A6D90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The </w:t>
      </w:r>
      <w:proofErr w:type="gramStart"/>
      <w:r w:rsidRPr="003A6D90">
        <w:rPr>
          <w:sz w:val="20"/>
          <w:szCs w:val="20"/>
        </w:rPr>
        <w:t>School</w:t>
      </w:r>
      <w:proofErr w:type="gramEnd"/>
      <w:r w:rsidRPr="003A6D90">
        <w:rPr>
          <w:sz w:val="20"/>
          <w:szCs w:val="20"/>
        </w:rPr>
        <w:t xml:space="preserve"> must be informed of absences in advance when possible.</w:t>
      </w:r>
    </w:p>
    <w:p w14:paraId="332FC03C" w14:textId="77777777" w:rsidR="00D347EA" w:rsidRPr="003A6D90" w:rsidRDefault="00D347EA" w:rsidP="003A6D90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Consistent attendance is necessary for participation in exams, performances, and competitions.</w:t>
      </w:r>
    </w:p>
    <w:p w14:paraId="4599E45F" w14:textId="7A5A6087" w:rsidR="002C2E77" w:rsidRPr="003A6D90" w:rsidRDefault="002C2E77" w:rsidP="003A6D90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Refunds will not be given for non-attendance, even if </w:t>
      </w:r>
      <w:r w:rsidR="00E7363F">
        <w:rPr>
          <w:sz w:val="20"/>
          <w:szCs w:val="20"/>
        </w:rPr>
        <w:t>dates o</w:t>
      </w:r>
      <w:r w:rsidR="005922F7">
        <w:rPr>
          <w:sz w:val="20"/>
          <w:szCs w:val="20"/>
        </w:rPr>
        <w:t>f absence</w:t>
      </w:r>
      <w:r w:rsidRPr="003A6D90">
        <w:rPr>
          <w:sz w:val="20"/>
          <w:szCs w:val="20"/>
        </w:rPr>
        <w:t xml:space="preserve"> are advised in advance</w:t>
      </w:r>
    </w:p>
    <w:p w14:paraId="3BDADF56" w14:textId="2E74B455" w:rsidR="002C2E77" w:rsidRPr="003A6D90" w:rsidRDefault="002C2E77" w:rsidP="003A6D90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 Refunds will not be given where a lesson has to be cancelled but is rescheduled, potentially</w:t>
      </w:r>
    </w:p>
    <w:p w14:paraId="417A85AD" w14:textId="77777777" w:rsidR="005922F7" w:rsidRDefault="002C2E77" w:rsidP="005922F7">
      <w:pPr>
        <w:spacing w:line="360" w:lineRule="auto"/>
        <w:ind w:left="720"/>
        <w:rPr>
          <w:sz w:val="20"/>
          <w:szCs w:val="20"/>
        </w:rPr>
      </w:pPr>
      <w:r w:rsidRPr="003A6D90">
        <w:rPr>
          <w:sz w:val="20"/>
          <w:szCs w:val="20"/>
        </w:rPr>
        <w:t>at an alternative location, date, time or online</w:t>
      </w:r>
      <w:r w:rsidR="00376D8E" w:rsidRPr="003A6D90">
        <w:rPr>
          <w:sz w:val="20"/>
          <w:szCs w:val="20"/>
        </w:rPr>
        <w:t>.</w:t>
      </w:r>
    </w:p>
    <w:p w14:paraId="095A9995" w14:textId="7FF6FDFB" w:rsidR="001201E8" w:rsidRPr="005922F7" w:rsidRDefault="001201E8" w:rsidP="005922F7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5922F7">
        <w:rPr>
          <w:sz w:val="20"/>
          <w:szCs w:val="20"/>
        </w:rPr>
        <w:t xml:space="preserve">Students should provide at least 48 </w:t>
      </w:r>
      <w:proofErr w:type="spellStart"/>
      <w:r w:rsidRPr="005922F7">
        <w:rPr>
          <w:sz w:val="20"/>
          <w:szCs w:val="20"/>
        </w:rPr>
        <w:t>hours notice</w:t>
      </w:r>
      <w:proofErr w:type="spellEnd"/>
      <w:r w:rsidRPr="005922F7">
        <w:rPr>
          <w:sz w:val="20"/>
          <w:szCs w:val="20"/>
        </w:rPr>
        <w:t xml:space="preserve"> when cancelling a private lesson by</w:t>
      </w:r>
    </w:p>
    <w:p w14:paraId="0EDB00ED" w14:textId="53BC6076" w:rsidR="001201E8" w:rsidRPr="003A6D90" w:rsidRDefault="0097571F" w:rsidP="003A6D90">
      <w:pPr>
        <w:spacing w:line="360" w:lineRule="auto"/>
        <w:ind w:left="720"/>
        <w:rPr>
          <w:sz w:val="20"/>
          <w:szCs w:val="20"/>
        </w:rPr>
      </w:pPr>
      <w:r w:rsidRPr="003A6D90">
        <w:rPr>
          <w:sz w:val="20"/>
          <w:szCs w:val="20"/>
        </w:rPr>
        <w:t>c</w:t>
      </w:r>
      <w:r w:rsidR="001201E8" w:rsidRPr="003A6D90">
        <w:rPr>
          <w:sz w:val="20"/>
          <w:szCs w:val="20"/>
        </w:rPr>
        <w:t xml:space="preserve">ontacting </w:t>
      </w:r>
      <w:hyperlink r:id="rId8" w:history="1">
        <w:r w:rsidR="00A546B4" w:rsidRPr="003A6D90">
          <w:rPr>
            <w:rStyle w:val="Hyperlink"/>
            <w:sz w:val="20"/>
            <w:szCs w:val="20"/>
          </w:rPr>
          <w:t>mkdanceacademy@outlook.com</w:t>
        </w:r>
      </w:hyperlink>
      <w:r w:rsidRPr="003A6D90">
        <w:rPr>
          <w:sz w:val="20"/>
          <w:szCs w:val="20"/>
        </w:rPr>
        <w:t>.</w:t>
      </w:r>
    </w:p>
    <w:p w14:paraId="1C960A06" w14:textId="77777777" w:rsidR="00A546B4" w:rsidRPr="003A6D90" w:rsidRDefault="00A546B4" w:rsidP="003A6D90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If a student cancels with less than 48 </w:t>
      </w:r>
      <w:proofErr w:type="spellStart"/>
      <w:r w:rsidRPr="003A6D90">
        <w:rPr>
          <w:sz w:val="20"/>
          <w:szCs w:val="20"/>
        </w:rPr>
        <w:t>hours notice</w:t>
      </w:r>
      <w:proofErr w:type="spellEnd"/>
      <w:r w:rsidRPr="003A6D90">
        <w:rPr>
          <w:sz w:val="20"/>
          <w:szCs w:val="20"/>
        </w:rPr>
        <w:t>, or does not attend the scheduled lesson,</w:t>
      </w:r>
    </w:p>
    <w:p w14:paraId="54E2BBA6" w14:textId="5C75EC5A" w:rsidR="00A546B4" w:rsidRPr="003A6D90" w:rsidRDefault="00A546B4" w:rsidP="003A6D90">
      <w:pPr>
        <w:spacing w:line="360" w:lineRule="auto"/>
        <w:ind w:left="720"/>
        <w:rPr>
          <w:sz w:val="20"/>
          <w:szCs w:val="20"/>
        </w:rPr>
      </w:pPr>
      <w:r w:rsidRPr="003A6D90">
        <w:rPr>
          <w:sz w:val="20"/>
          <w:szCs w:val="20"/>
        </w:rPr>
        <w:t>the payment will not be refunded.</w:t>
      </w:r>
    </w:p>
    <w:p w14:paraId="5B422DCC" w14:textId="37348F5A" w:rsidR="003D1F02" w:rsidRPr="003A6D90" w:rsidRDefault="003D1F02" w:rsidP="003A6D90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Failure to pay in accordance with these terms </w:t>
      </w:r>
      <w:r w:rsidR="00594F30">
        <w:rPr>
          <w:sz w:val="20"/>
          <w:szCs w:val="20"/>
        </w:rPr>
        <w:t>will</w:t>
      </w:r>
      <w:r w:rsidRPr="003A6D90">
        <w:rPr>
          <w:sz w:val="20"/>
          <w:szCs w:val="20"/>
        </w:rPr>
        <w:t xml:space="preserve"> result in the student being excluded</w:t>
      </w:r>
    </w:p>
    <w:p w14:paraId="1A853D97" w14:textId="5A23B1F3" w:rsidR="003D1F02" w:rsidRPr="003A6D90" w:rsidRDefault="003D1F02" w:rsidP="003A6D90">
      <w:pPr>
        <w:spacing w:line="360" w:lineRule="auto"/>
        <w:ind w:left="720"/>
        <w:rPr>
          <w:sz w:val="20"/>
          <w:szCs w:val="20"/>
        </w:rPr>
      </w:pPr>
      <w:r w:rsidRPr="003A6D90">
        <w:rPr>
          <w:sz w:val="20"/>
          <w:szCs w:val="20"/>
        </w:rPr>
        <w:t>from lessons until full payment is received.</w:t>
      </w:r>
    </w:p>
    <w:p w14:paraId="49EE984F" w14:textId="77777777" w:rsidR="00D347EA" w:rsidRPr="003A6D90" w:rsidRDefault="00D347EA" w:rsidP="003A6D90">
      <w:pPr>
        <w:spacing w:line="360" w:lineRule="auto"/>
        <w:rPr>
          <w:b/>
          <w:bCs/>
          <w:sz w:val="20"/>
          <w:szCs w:val="20"/>
        </w:rPr>
      </w:pPr>
      <w:r w:rsidRPr="003A6D90">
        <w:rPr>
          <w:b/>
          <w:bCs/>
          <w:sz w:val="20"/>
          <w:szCs w:val="20"/>
        </w:rPr>
        <w:t>4. Dress Code &amp; Conduct</w:t>
      </w:r>
    </w:p>
    <w:p w14:paraId="6155F8B9" w14:textId="418D3E9F" w:rsidR="00D347EA" w:rsidRPr="003A6D90" w:rsidRDefault="00D347EA" w:rsidP="003A6D90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Students must follow the </w:t>
      </w:r>
      <w:proofErr w:type="gramStart"/>
      <w:r w:rsidRPr="003A6D90">
        <w:rPr>
          <w:sz w:val="20"/>
          <w:szCs w:val="20"/>
        </w:rPr>
        <w:t>School’s</w:t>
      </w:r>
      <w:proofErr w:type="gramEnd"/>
      <w:r w:rsidRPr="003A6D90">
        <w:rPr>
          <w:sz w:val="20"/>
          <w:szCs w:val="20"/>
        </w:rPr>
        <w:t xml:space="preserve"> uniform and grooming guidelines</w:t>
      </w:r>
      <w:r w:rsidR="00374563">
        <w:rPr>
          <w:sz w:val="20"/>
          <w:szCs w:val="20"/>
        </w:rPr>
        <w:t xml:space="preserve"> with hair neatly secured in a ponytail or bun.</w:t>
      </w:r>
    </w:p>
    <w:p w14:paraId="3A33ABDF" w14:textId="77777777" w:rsidR="00D347EA" w:rsidRPr="003A6D90" w:rsidRDefault="00D347EA" w:rsidP="003A6D90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Appropriate behaviour, respect, and discipline are expected in all classes and School activities.</w:t>
      </w:r>
    </w:p>
    <w:p w14:paraId="6B555B9B" w14:textId="77777777" w:rsidR="00D347EA" w:rsidRPr="003A6D90" w:rsidRDefault="00D347EA" w:rsidP="003A6D90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The </w:t>
      </w:r>
      <w:proofErr w:type="gramStart"/>
      <w:r w:rsidRPr="003A6D90">
        <w:rPr>
          <w:sz w:val="20"/>
          <w:szCs w:val="20"/>
        </w:rPr>
        <w:t>School</w:t>
      </w:r>
      <w:proofErr w:type="gramEnd"/>
      <w:r w:rsidRPr="003A6D90">
        <w:rPr>
          <w:sz w:val="20"/>
          <w:szCs w:val="20"/>
        </w:rPr>
        <w:t xml:space="preserve"> reserves the right to dismiss a student for behaviour that endangers themselves, others, or disrupts learning.</w:t>
      </w:r>
    </w:p>
    <w:p w14:paraId="44A84218" w14:textId="77777777" w:rsidR="00D347EA" w:rsidRPr="003A6D90" w:rsidRDefault="00D347EA" w:rsidP="003A6D90">
      <w:pPr>
        <w:spacing w:line="360" w:lineRule="auto"/>
        <w:rPr>
          <w:b/>
          <w:bCs/>
          <w:sz w:val="20"/>
          <w:szCs w:val="20"/>
        </w:rPr>
      </w:pPr>
      <w:r w:rsidRPr="003A6D90">
        <w:rPr>
          <w:b/>
          <w:bCs/>
          <w:sz w:val="20"/>
          <w:szCs w:val="20"/>
        </w:rPr>
        <w:lastRenderedPageBreak/>
        <w:t>5. Health &amp; Safety</w:t>
      </w:r>
    </w:p>
    <w:p w14:paraId="05FC6512" w14:textId="77777777" w:rsidR="00D347EA" w:rsidRPr="003A6D90" w:rsidRDefault="00D347EA" w:rsidP="003A6D90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Parents/Guardians must disclose any medical conditions or injuries that may affect the </w:t>
      </w:r>
      <w:proofErr w:type="gramStart"/>
      <w:r w:rsidRPr="003A6D90">
        <w:rPr>
          <w:sz w:val="20"/>
          <w:szCs w:val="20"/>
        </w:rPr>
        <w:t>Student’s</w:t>
      </w:r>
      <w:proofErr w:type="gramEnd"/>
      <w:r w:rsidRPr="003A6D90">
        <w:rPr>
          <w:sz w:val="20"/>
          <w:szCs w:val="20"/>
        </w:rPr>
        <w:t xml:space="preserve"> participation.</w:t>
      </w:r>
    </w:p>
    <w:p w14:paraId="3EBE088E" w14:textId="77777777" w:rsidR="00D347EA" w:rsidRPr="003A6D90" w:rsidRDefault="00D347EA" w:rsidP="003A6D90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The </w:t>
      </w:r>
      <w:proofErr w:type="gramStart"/>
      <w:r w:rsidRPr="003A6D90">
        <w:rPr>
          <w:sz w:val="20"/>
          <w:szCs w:val="20"/>
        </w:rPr>
        <w:t>School</w:t>
      </w:r>
      <w:proofErr w:type="gramEnd"/>
      <w:r w:rsidRPr="003A6D90">
        <w:rPr>
          <w:sz w:val="20"/>
          <w:szCs w:val="20"/>
        </w:rPr>
        <w:t xml:space="preserve"> takes reasonable precautions for safety, but dance involves physical activity and carries inherent risk. Participation is at the </w:t>
      </w:r>
      <w:proofErr w:type="gramStart"/>
      <w:r w:rsidRPr="003A6D90">
        <w:rPr>
          <w:sz w:val="20"/>
          <w:szCs w:val="20"/>
        </w:rPr>
        <w:t>Student’s</w:t>
      </w:r>
      <w:proofErr w:type="gramEnd"/>
      <w:r w:rsidRPr="003A6D90">
        <w:rPr>
          <w:sz w:val="20"/>
          <w:szCs w:val="20"/>
        </w:rPr>
        <w:t xml:space="preserve"> own risk.</w:t>
      </w:r>
    </w:p>
    <w:p w14:paraId="1B5AFF16" w14:textId="77777777" w:rsidR="00D347EA" w:rsidRPr="003A6D90" w:rsidRDefault="00D347EA" w:rsidP="003A6D90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In case of emergency, the </w:t>
      </w:r>
      <w:proofErr w:type="gramStart"/>
      <w:r w:rsidRPr="003A6D90">
        <w:rPr>
          <w:sz w:val="20"/>
          <w:szCs w:val="20"/>
        </w:rPr>
        <w:t>School</w:t>
      </w:r>
      <w:proofErr w:type="gramEnd"/>
      <w:r w:rsidRPr="003A6D90">
        <w:rPr>
          <w:sz w:val="20"/>
          <w:szCs w:val="20"/>
        </w:rPr>
        <w:t xml:space="preserve"> may administer first aid and/or contact emergency services.</w:t>
      </w:r>
    </w:p>
    <w:p w14:paraId="0CF8BE1F" w14:textId="77777777" w:rsidR="00D347EA" w:rsidRPr="003A6D90" w:rsidRDefault="00D347EA" w:rsidP="003A6D90">
      <w:pPr>
        <w:spacing w:line="360" w:lineRule="auto"/>
        <w:rPr>
          <w:b/>
          <w:bCs/>
          <w:sz w:val="20"/>
          <w:szCs w:val="20"/>
        </w:rPr>
      </w:pPr>
      <w:r w:rsidRPr="003A6D90">
        <w:rPr>
          <w:b/>
          <w:bCs/>
          <w:sz w:val="20"/>
          <w:szCs w:val="20"/>
        </w:rPr>
        <w:t>6. Performances &amp; Examinations</w:t>
      </w:r>
    </w:p>
    <w:p w14:paraId="3DA2578B" w14:textId="77777777" w:rsidR="00D347EA" w:rsidRPr="003A6D90" w:rsidRDefault="00D347EA" w:rsidP="003A6D90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Participation in performances, competitions, or examinations may require additional fees.</w:t>
      </w:r>
    </w:p>
    <w:p w14:paraId="180556C0" w14:textId="77777777" w:rsidR="00D347EA" w:rsidRPr="003A6D90" w:rsidRDefault="00D347EA" w:rsidP="003A6D90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Rehearsals are mandatory for participation and may be scheduled outside regular class times.</w:t>
      </w:r>
    </w:p>
    <w:p w14:paraId="75E7F55F" w14:textId="74332AA7" w:rsidR="00F206E1" w:rsidRPr="003A6D90" w:rsidRDefault="003A6D90" w:rsidP="003A6D90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MK</w:t>
      </w:r>
      <w:r w:rsidR="00F206E1" w:rsidRPr="003A6D90">
        <w:rPr>
          <w:sz w:val="20"/>
          <w:szCs w:val="20"/>
        </w:rPr>
        <w:t xml:space="preserve"> Dance </w:t>
      </w:r>
      <w:r w:rsidRPr="003A6D90">
        <w:rPr>
          <w:sz w:val="20"/>
          <w:szCs w:val="20"/>
        </w:rPr>
        <w:t xml:space="preserve">Academy </w:t>
      </w:r>
      <w:r w:rsidR="00F206E1" w:rsidRPr="003A6D90">
        <w:rPr>
          <w:sz w:val="20"/>
          <w:szCs w:val="20"/>
        </w:rPr>
        <w:t>is affiliated with the RAD (Royal Academy of Dance) and ISTD (Imperial</w:t>
      </w:r>
    </w:p>
    <w:p w14:paraId="5EBD3073" w14:textId="77777777" w:rsidR="00F206E1" w:rsidRPr="00F206E1" w:rsidRDefault="00F206E1" w:rsidP="003A6D90">
      <w:pPr>
        <w:spacing w:line="360" w:lineRule="auto"/>
        <w:rPr>
          <w:sz w:val="20"/>
          <w:szCs w:val="20"/>
        </w:rPr>
      </w:pPr>
      <w:r w:rsidRPr="00F206E1">
        <w:rPr>
          <w:sz w:val="20"/>
          <w:szCs w:val="20"/>
        </w:rPr>
        <w:t>Society of Teachers of Dance) and working towards the highest standard of training. This</w:t>
      </w:r>
    </w:p>
    <w:p w14:paraId="1AF89E32" w14:textId="77777777" w:rsidR="00F206E1" w:rsidRPr="00F206E1" w:rsidRDefault="00F206E1" w:rsidP="003A6D90">
      <w:pPr>
        <w:spacing w:line="360" w:lineRule="auto"/>
        <w:rPr>
          <w:sz w:val="20"/>
          <w:szCs w:val="20"/>
        </w:rPr>
      </w:pPr>
      <w:r w:rsidRPr="00F206E1">
        <w:rPr>
          <w:sz w:val="20"/>
          <w:szCs w:val="20"/>
        </w:rPr>
        <w:t xml:space="preserve">ensures that examinations are only taken when the </w:t>
      </w:r>
      <w:proofErr w:type="gramStart"/>
      <w:r w:rsidRPr="00F206E1">
        <w:rPr>
          <w:sz w:val="20"/>
          <w:szCs w:val="20"/>
        </w:rPr>
        <w:t>Principal</w:t>
      </w:r>
      <w:proofErr w:type="gramEnd"/>
      <w:r w:rsidRPr="00F206E1">
        <w:rPr>
          <w:sz w:val="20"/>
          <w:szCs w:val="20"/>
        </w:rPr>
        <w:t xml:space="preserve"> and teacher believes the pupil</w:t>
      </w:r>
    </w:p>
    <w:p w14:paraId="4ED9A5A7" w14:textId="69F82F78" w:rsidR="00F206E1" w:rsidRPr="00F206E1" w:rsidRDefault="00F206E1" w:rsidP="003A6D90">
      <w:pPr>
        <w:spacing w:line="360" w:lineRule="auto"/>
        <w:rPr>
          <w:sz w:val="20"/>
          <w:szCs w:val="20"/>
        </w:rPr>
      </w:pPr>
      <w:r w:rsidRPr="00F206E1">
        <w:rPr>
          <w:sz w:val="20"/>
          <w:szCs w:val="20"/>
        </w:rPr>
        <w:t>has reached the required standard</w:t>
      </w:r>
      <w:r w:rsidR="003A6D90" w:rsidRPr="003A6D90">
        <w:rPr>
          <w:sz w:val="20"/>
          <w:szCs w:val="20"/>
        </w:rPr>
        <w:t>.</w:t>
      </w:r>
    </w:p>
    <w:p w14:paraId="0EB4C812" w14:textId="79596F12" w:rsidR="00F206E1" w:rsidRPr="003A6D90" w:rsidRDefault="00F206E1" w:rsidP="003A6D9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Students will be advised if they are believed to be ready to take an examination, and the</w:t>
      </w:r>
    </w:p>
    <w:p w14:paraId="486C0A31" w14:textId="50865907" w:rsidR="00F206E1" w:rsidRPr="00F206E1" w:rsidRDefault="00F206E1" w:rsidP="003A6D90">
      <w:pPr>
        <w:spacing w:line="360" w:lineRule="auto"/>
        <w:rPr>
          <w:sz w:val="20"/>
          <w:szCs w:val="20"/>
        </w:rPr>
      </w:pPr>
      <w:r w:rsidRPr="00F206E1">
        <w:rPr>
          <w:sz w:val="20"/>
          <w:szCs w:val="20"/>
        </w:rPr>
        <w:t>parents / guardians will be contacted, and an invoice raised</w:t>
      </w:r>
      <w:r w:rsidR="00463785">
        <w:rPr>
          <w:sz w:val="20"/>
          <w:szCs w:val="20"/>
        </w:rPr>
        <w:t>.</w:t>
      </w:r>
      <w:r w:rsidR="00B058CD">
        <w:rPr>
          <w:sz w:val="20"/>
          <w:szCs w:val="20"/>
        </w:rPr>
        <w:t xml:space="preserve"> Students will only be </w:t>
      </w:r>
      <w:r w:rsidR="0035588B">
        <w:rPr>
          <w:sz w:val="20"/>
          <w:szCs w:val="20"/>
        </w:rPr>
        <w:t xml:space="preserve">entered for an examination at the discretion of the </w:t>
      </w:r>
      <w:r w:rsidR="00BF4B72">
        <w:rPr>
          <w:sz w:val="20"/>
          <w:szCs w:val="20"/>
        </w:rPr>
        <w:t>principal and teacher.</w:t>
      </w:r>
    </w:p>
    <w:p w14:paraId="73CFE7B8" w14:textId="3ABA0490" w:rsidR="00F206E1" w:rsidRPr="003A6D90" w:rsidRDefault="00F206E1" w:rsidP="003A6D9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If the invoice is not paid, by the due date, the student will not be entered for the exam</w:t>
      </w:r>
    </w:p>
    <w:p w14:paraId="6E4327CA" w14:textId="58EF4927" w:rsidR="00F206E1" w:rsidRPr="003A6D90" w:rsidRDefault="00F206E1" w:rsidP="003A6D90">
      <w:pPr>
        <w:pStyle w:val="ListParagraph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Examinations require a lot of hard work, dedication and may require attendance of extra</w:t>
      </w:r>
      <w:r w:rsidR="003A6D90" w:rsidRPr="003A6D90">
        <w:rPr>
          <w:sz w:val="20"/>
          <w:szCs w:val="20"/>
        </w:rPr>
        <w:t xml:space="preserve"> </w:t>
      </w:r>
      <w:r w:rsidRPr="003A6D90">
        <w:rPr>
          <w:sz w:val="20"/>
          <w:szCs w:val="20"/>
        </w:rPr>
        <w:t>examination classes to ensure students are at the correct standard by the examination</w:t>
      </w:r>
      <w:r w:rsidR="003A6D90" w:rsidRPr="003A6D90">
        <w:rPr>
          <w:sz w:val="20"/>
          <w:szCs w:val="20"/>
        </w:rPr>
        <w:t xml:space="preserve"> </w:t>
      </w:r>
      <w:r w:rsidRPr="003A6D90">
        <w:rPr>
          <w:sz w:val="20"/>
          <w:szCs w:val="20"/>
        </w:rPr>
        <w:t>date. These lessons may be scheduled in addition to syllabus classes and will be invoiced</w:t>
      </w:r>
      <w:r w:rsidR="003A6D90" w:rsidRPr="003A6D90">
        <w:rPr>
          <w:sz w:val="20"/>
          <w:szCs w:val="20"/>
        </w:rPr>
        <w:t xml:space="preserve"> </w:t>
      </w:r>
      <w:r w:rsidRPr="003A6D90">
        <w:rPr>
          <w:sz w:val="20"/>
          <w:szCs w:val="20"/>
        </w:rPr>
        <w:t>accordingly</w:t>
      </w:r>
    </w:p>
    <w:p w14:paraId="1FDDC2C4" w14:textId="77777777" w:rsidR="00D347EA" w:rsidRPr="003A6D90" w:rsidRDefault="00D347EA" w:rsidP="003A6D90">
      <w:pPr>
        <w:spacing w:line="360" w:lineRule="auto"/>
        <w:rPr>
          <w:b/>
          <w:bCs/>
          <w:sz w:val="20"/>
          <w:szCs w:val="20"/>
        </w:rPr>
      </w:pPr>
      <w:r w:rsidRPr="003A6D90">
        <w:rPr>
          <w:b/>
          <w:bCs/>
          <w:sz w:val="20"/>
          <w:szCs w:val="20"/>
        </w:rPr>
        <w:t>7. Photography &amp; Media</w:t>
      </w:r>
    </w:p>
    <w:p w14:paraId="1985A9D4" w14:textId="2E312C31" w:rsidR="00D347EA" w:rsidRPr="003A6D90" w:rsidRDefault="00D347EA" w:rsidP="003A6D90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The </w:t>
      </w:r>
      <w:proofErr w:type="gramStart"/>
      <w:r w:rsidRPr="003A6D90">
        <w:rPr>
          <w:sz w:val="20"/>
          <w:szCs w:val="20"/>
        </w:rPr>
        <w:t>School</w:t>
      </w:r>
      <w:proofErr w:type="gramEnd"/>
      <w:r w:rsidRPr="003A6D90">
        <w:rPr>
          <w:sz w:val="20"/>
          <w:szCs w:val="20"/>
        </w:rPr>
        <w:t xml:space="preserve"> may take photos or videos of classes and events for educational </w:t>
      </w:r>
      <w:r w:rsidR="00AF12BC">
        <w:rPr>
          <w:sz w:val="20"/>
          <w:szCs w:val="20"/>
        </w:rPr>
        <w:t xml:space="preserve">and promotional </w:t>
      </w:r>
      <w:r w:rsidRPr="003A6D90">
        <w:rPr>
          <w:sz w:val="20"/>
          <w:szCs w:val="20"/>
        </w:rPr>
        <w:t>purposes.</w:t>
      </w:r>
      <w:r w:rsidR="004C71CB" w:rsidRPr="003A6D90">
        <w:rPr>
          <w:sz w:val="20"/>
          <w:szCs w:val="20"/>
        </w:rPr>
        <w:t xml:space="preserve"> </w:t>
      </w:r>
    </w:p>
    <w:p w14:paraId="37D0EE93" w14:textId="77777777" w:rsidR="00D347EA" w:rsidRPr="003A6D90" w:rsidRDefault="00D347EA" w:rsidP="003A6D90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Parents/Guardians must inform the </w:t>
      </w:r>
      <w:proofErr w:type="gramStart"/>
      <w:r w:rsidRPr="003A6D90">
        <w:rPr>
          <w:sz w:val="20"/>
          <w:szCs w:val="20"/>
        </w:rPr>
        <w:t>School</w:t>
      </w:r>
      <w:proofErr w:type="gramEnd"/>
      <w:r w:rsidRPr="003A6D90">
        <w:rPr>
          <w:sz w:val="20"/>
          <w:szCs w:val="20"/>
        </w:rPr>
        <w:t xml:space="preserve"> in writing if they do </w:t>
      </w:r>
      <w:r w:rsidRPr="003A6D90">
        <w:rPr>
          <w:b/>
          <w:bCs/>
          <w:sz w:val="20"/>
          <w:szCs w:val="20"/>
        </w:rPr>
        <w:t>not</w:t>
      </w:r>
      <w:r w:rsidRPr="003A6D90">
        <w:rPr>
          <w:sz w:val="20"/>
          <w:szCs w:val="20"/>
        </w:rPr>
        <w:t xml:space="preserve"> grant permission for their Student to appear in such media.</w:t>
      </w:r>
    </w:p>
    <w:p w14:paraId="655D5EF5" w14:textId="77777777" w:rsidR="00D347EA" w:rsidRPr="003A6D90" w:rsidRDefault="00D347EA" w:rsidP="003A6D90">
      <w:pPr>
        <w:spacing w:line="360" w:lineRule="auto"/>
        <w:rPr>
          <w:b/>
          <w:bCs/>
          <w:sz w:val="20"/>
          <w:szCs w:val="20"/>
        </w:rPr>
      </w:pPr>
      <w:r w:rsidRPr="003A6D90">
        <w:rPr>
          <w:b/>
          <w:bCs/>
          <w:sz w:val="20"/>
          <w:szCs w:val="20"/>
        </w:rPr>
        <w:t>8. Class Changes &amp; Cancellations</w:t>
      </w:r>
    </w:p>
    <w:p w14:paraId="4A10C9E0" w14:textId="77777777" w:rsidR="00D347EA" w:rsidRPr="003A6D90" w:rsidRDefault="00D347EA" w:rsidP="003A6D90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The </w:t>
      </w:r>
      <w:proofErr w:type="gramStart"/>
      <w:r w:rsidRPr="003A6D90">
        <w:rPr>
          <w:sz w:val="20"/>
          <w:szCs w:val="20"/>
        </w:rPr>
        <w:t>School</w:t>
      </w:r>
      <w:proofErr w:type="gramEnd"/>
      <w:r w:rsidRPr="003A6D90">
        <w:rPr>
          <w:sz w:val="20"/>
          <w:szCs w:val="20"/>
        </w:rPr>
        <w:t xml:space="preserve"> reserves the right to change the timetable, instructors, or class structure when necessary.</w:t>
      </w:r>
    </w:p>
    <w:p w14:paraId="011D6D4C" w14:textId="6D0CC4AB" w:rsidR="00D347EA" w:rsidRPr="003A6D90" w:rsidRDefault="00D347EA" w:rsidP="003A6D90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In the event of </w:t>
      </w:r>
      <w:r w:rsidR="006C59E0">
        <w:rPr>
          <w:sz w:val="20"/>
          <w:szCs w:val="20"/>
        </w:rPr>
        <w:t>unforeseen</w:t>
      </w:r>
      <w:r w:rsidR="00176E87">
        <w:rPr>
          <w:sz w:val="20"/>
          <w:szCs w:val="20"/>
        </w:rPr>
        <w:t xml:space="preserve"> c</w:t>
      </w:r>
      <w:r w:rsidR="00F42EB1">
        <w:rPr>
          <w:sz w:val="20"/>
          <w:szCs w:val="20"/>
        </w:rPr>
        <w:t xml:space="preserve">losure, we </w:t>
      </w:r>
      <w:r w:rsidR="006C59E0">
        <w:rPr>
          <w:sz w:val="20"/>
          <w:szCs w:val="20"/>
        </w:rPr>
        <w:t>will</w:t>
      </w:r>
      <w:r w:rsidR="00F42EB1">
        <w:rPr>
          <w:sz w:val="20"/>
          <w:szCs w:val="20"/>
        </w:rPr>
        <w:t xml:space="preserve"> endeavour to organise another session </w:t>
      </w:r>
      <w:r w:rsidR="006C59E0">
        <w:rPr>
          <w:sz w:val="20"/>
          <w:szCs w:val="20"/>
        </w:rPr>
        <w:t>that may be at another location, day and time</w:t>
      </w:r>
      <w:r w:rsidRPr="003A6D90">
        <w:rPr>
          <w:sz w:val="20"/>
          <w:szCs w:val="20"/>
        </w:rPr>
        <w:t>.</w:t>
      </w:r>
    </w:p>
    <w:p w14:paraId="637879BE" w14:textId="4EAF117D" w:rsidR="008056DA" w:rsidRPr="008056DA" w:rsidRDefault="008056DA" w:rsidP="003A6D90">
      <w:pPr>
        <w:spacing w:line="360" w:lineRule="auto"/>
        <w:rPr>
          <w:b/>
          <w:bCs/>
          <w:sz w:val="20"/>
          <w:szCs w:val="20"/>
        </w:rPr>
      </w:pPr>
      <w:r w:rsidRPr="003A6D90">
        <w:rPr>
          <w:b/>
          <w:bCs/>
          <w:sz w:val="20"/>
          <w:szCs w:val="20"/>
        </w:rPr>
        <w:lastRenderedPageBreak/>
        <w:t xml:space="preserve">9. </w:t>
      </w:r>
      <w:r w:rsidRPr="008056DA">
        <w:rPr>
          <w:b/>
          <w:bCs/>
          <w:sz w:val="20"/>
          <w:szCs w:val="20"/>
        </w:rPr>
        <w:t>P</w:t>
      </w:r>
      <w:r w:rsidRPr="003A6D90">
        <w:rPr>
          <w:b/>
          <w:bCs/>
          <w:sz w:val="20"/>
          <w:szCs w:val="20"/>
        </w:rPr>
        <w:t>hysical Contact</w:t>
      </w:r>
    </w:p>
    <w:p w14:paraId="1FE35DBE" w14:textId="69AF2AB7" w:rsidR="008056DA" w:rsidRPr="003A6D90" w:rsidRDefault="008056DA" w:rsidP="003A6D90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Physical contact may be necessary by members of the teaching faculty. The school abides</w:t>
      </w:r>
    </w:p>
    <w:p w14:paraId="70901531" w14:textId="77777777" w:rsidR="008056DA" w:rsidRPr="008056DA" w:rsidRDefault="008056DA" w:rsidP="003A6D90">
      <w:pPr>
        <w:spacing w:line="360" w:lineRule="auto"/>
        <w:rPr>
          <w:sz w:val="20"/>
          <w:szCs w:val="20"/>
        </w:rPr>
      </w:pPr>
      <w:r w:rsidRPr="008056DA">
        <w:rPr>
          <w:sz w:val="20"/>
          <w:szCs w:val="20"/>
        </w:rPr>
        <w:t>by the strict guidelines from the Royal Academy of Dance. If you have any concerns</w:t>
      </w:r>
    </w:p>
    <w:p w14:paraId="2B11070A" w14:textId="6289EA77" w:rsidR="008056DA" w:rsidRPr="003A6D90" w:rsidRDefault="008056DA" w:rsidP="003A6D90">
      <w:p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regarding this matter, please contact the </w:t>
      </w:r>
      <w:proofErr w:type="gramStart"/>
      <w:r w:rsidRPr="003A6D90">
        <w:rPr>
          <w:sz w:val="20"/>
          <w:szCs w:val="20"/>
        </w:rPr>
        <w:t>Principal</w:t>
      </w:r>
      <w:proofErr w:type="gramEnd"/>
      <w:r w:rsidRPr="003A6D90">
        <w:rPr>
          <w:sz w:val="20"/>
          <w:szCs w:val="20"/>
        </w:rPr>
        <w:t>.</w:t>
      </w:r>
    </w:p>
    <w:p w14:paraId="60F6A4B2" w14:textId="1D0D56C6" w:rsidR="00D347EA" w:rsidRPr="003A6D90" w:rsidRDefault="00F206E1" w:rsidP="003A6D90">
      <w:pPr>
        <w:spacing w:line="360" w:lineRule="auto"/>
        <w:rPr>
          <w:b/>
          <w:bCs/>
          <w:sz w:val="20"/>
          <w:szCs w:val="20"/>
        </w:rPr>
      </w:pPr>
      <w:r w:rsidRPr="003A6D90">
        <w:rPr>
          <w:b/>
          <w:bCs/>
          <w:sz w:val="20"/>
          <w:szCs w:val="20"/>
        </w:rPr>
        <w:t>10</w:t>
      </w:r>
      <w:r w:rsidR="00D347EA" w:rsidRPr="003A6D90">
        <w:rPr>
          <w:b/>
          <w:bCs/>
          <w:sz w:val="20"/>
          <w:szCs w:val="20"/>
        </w:rPr>
        <w:t>. Termination of Contract</w:t>
      </w:r>
    </w:p>
    <w:p w14:paraId="71192152" w14:textId="77777777" w:rsidR="00D347EA" w:rsidRPr="003A6D90" w:rsidRDefault="00D347EA" w:rsidP="003A6D90">
      <w:pPr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The </w:t>
      </w:r>
      <w:proofErr w:type="gramStart"/>
      <w:r w:rsidRPr="003A6D90">
        <w:rPr>
          <w:sz w:val="20"/>
          <w:szCs w:val="20"/>
        </w:rPr>
        <w:t>School</w:t>
      </w:r>
      <w:proofErr w:type="gramEnd"/>
      <w:r w:rsidRPr="003A6D90">
        <w:rPr>
          <w:sz w:val="20"/>
          <w:szCs w:val="20"/>
        </w:rPr>
        <w:t xml:space="preserve"> reserves the right to terminate this agreement if policies are not followed.</w:t>
      </w:r>
    </w:p>
    <w:p w14:paraId="7A076193" w14:textId="7F6CABC9" w:rsidR="003F5C0D" w:rsidRDefault="00D347EA" w:rsidP="003F5C0D">
      <w:pPr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Parents/Guardians may terminate </w:t>
      </w:r>
      <w:r w:rsidR="001157F2" w:rsidRPr="003A6D90">
        <w:rPr>
          <w:sz w:val="20"/>
          <w:szCs w:val="20"/>
        </w:rPr>
        <w:t>enrolment</w:t>
      </w:r>
      <w:r w:rsidRPr="003A6D90">
        <w:rPr>
          <w:sz w:val="20"/>
          <w:szCs w:val="20"/>
        </w:rPr>
        <w:t xml:space="preserve"> with </w:t>
      </w:r>
      <w:r w:rsidRPr="003A6D90">
        <w:rPr>
          <w:b/>
          <w:bCs/>
          <w:sz w:val="20"/>
          <w:szCs w:val="20"/>
        </w:rPr>
        <w:t>6 weeks’ written notice</w:t>
      </w:r>
      <w:r w:rsidR="00151384">
        <w:rPr>
          <w:b/>
          <w:bCs/>
          <w:sz w:val="20"/>
          <w:szCs w:val="20"/>
        </w:rPr>
        <w:t xml:space="preserve"> prior </w:t>
      </w:r>
      <w:r w:rsidR="00FD0DF3">
        <w:rPr>
          <w:b/>
          <w:bCs/>
          <w:sz w:val="20"/>
          <w:szCs w:val="20"/>
        </w:rPr>
        <w:t>to the end of the previous term.</w:t>
      </w:r>
    </w:p>
    <w:p w14:paraId="4F1C440F" w14:textId="3BFC8A81" w:rsidR="003F5C0D" w:rsidRDefault="003F5C0D" w:rsidP="003F5C0D">
      <w:pPr>
        <w:numPr>
          <w:ilvl w:val="0"/>
          <w:numId w:val="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For avoidance of doubt</w:t>
      </w:r>
      <w:r w:rsidR="00425C6C">
        <w:rPr>
          <w:sz w:val="20"/>
          <w:szCs w:val="20"/>
        </w:rPr>
        <w:t>, notice periods are as follows:</w:t>
      </w:r>
    </w:p>
    <w:p w14:paraId="3B1F3A5C" w14:textId="14D5B63F" w:rsidR="00425C6C" w:rsidRDefault="008013A7" w:rsidP="008013A7">
      <w:pPr>
        <w:pStyle w:val="ListParagraph"/>
        <w:numPr>
          <w:ilvl w:val="2"/>
          <w:numId w:val="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Notice </w:t>
      </w:r>
      <w:r>
        <w:rPr>
          <w:sz w:val="20"/>
          <w:szCs w:val="20"/>
          <w:u w:val="single"/>
        </w:rPr>
        <w:t>prior</w:t>
      </w:r>
      <w:r>
        <w:rPr>
          <w:sz w:val="20"/>
          <w:szCs w:val="20"/>
        </w:rPr>
        <w:t xml:space="preserve"> to October half term – takes effect at the end of the winter term.</w:t>
      </w:r>
    </w:p>
    <w:p w14:paraId="2BFA952E" w14:textId="50FACF4C" w:rsidR="008013A7" w:rsidRDefault="00C83906" w:rsidP="008013A7">
      <w:pPr>
        <w:pStyle w:val="ListParagraph"/>
        <w:numPr>
          <w:ilvl w:val="2"/>
          <w:numId w:val="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Notice </w:t>
      </w:r>
      <w:r>
        <w:rPr>
          <w:sz w:val="20"/>
          <w:szCs w:val="20"/>
          <w:u w:val="single"/>
        </w:rPr>
        <w:t xml:space="preserve">prior </w:t>
      </w:r>
      <w:r>
        <w:rPr>
          <w:sz w:val="20"/>
          <w:szCs w:val="20"/>
        </w:rPr>
        <w:t xml:space="preserve">to December term end – takes effect at the end </w:t>
      </w:r>
      <w:r w:rsidR="00AD2052">
        <w:rPr>
          <w:sz w:val="20"/>
          <w:szCs w:val="20"/>
        </w:rPr>
        <w:t>of February half term.</w:t>
      </w:r>
    </w:p>
    <w:p w14:paraId="3E0CEE30" w14:textId="0AA25DD3" w:rsidR="00AD2052" w:rsidRDefault="00AD2052" w:rsidP="008013A7">
      <w:pPr>
        <w:pStyle w:val="ListParagraph"/>
        <w:numPr>
          <w:ilvl w:val="2"/>
          <w:numId w:val="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Notice </w:t>
      </w:r>
      <w:r>
        <w:rPr>
          <w:sz w:val="20"/>
          <w:szCs w:val="20"/>
          <w:u w:val="single"/>
        </w:rPr>
        <w:t xml:space="preserve">prior </w:t>
      </w:r>
      <w:r>
        <w:rPr>
          <w:sz w:val="20"/>
          <w:szCs w:val="20"/>
        </w:rPr>
        <w:t xml:space="preserve">to February half term – takes effect at the end of </w:t>
      </w:r>
      <w:r w:rsidR="000D5EE2">
        <w:rPr>
          <w:sz w:val="20"/>
          <w:szCs w:val="20"/>
        </w:rPr>
        <w:t>the spring term.</w:t>
      </w:r>
    </w:p>
    <w:p w14:paraId="2A19AB8D" w14:textId="319A5FB1" w:rsidR="000D5EE2" w:rsidRDefault="000D5EE2" w:rsidP="008013A7">
      <w:pPr>
        <w:pStyle w:val="ListParagraph"/>
        <w:numPr>
          <w:ilvl w:val="2"/>
          <w:numId w:val="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Notice </w:t>
      </w:r>
      <w:r>
        <w:rPr>
          <w:sz w:val="20"/>
          <w:szCs w:val="20"/>
          <w:u w:val="single"/>
        </w:rPr>
        <w:t xml:space="preserve">prior </w:t>
      </w:r>
      <w:r>
        <w:rPr>
          <w:sz w:val="20"/>
          <w:szCs w:val="20"/>
        </w:rPr>
        <w:t xml:space="preserve">to </w:t>
      </w:r>
      <w:r w:rsidR="00DF09B8">
        <w:rPr>
          <w:sz w:val="20"/>
          <w:szCs w:val="20"/>
        </w:rPr>
        <w:t>spring term end – takes effect at the end of the May half term.</w:t>
      </w:r>
    </w:p>
    <w:p w14:paraId="1A56E081" w14:textId="5B26498F" w:rsidR="00DF09B8" w:rsidRDefault="00DF09B8" w:rsidP="008013A7">
      <w:pPr>
        <w:pStyle w:val="ListParagraph"/>
        <w:numPr>
          <w:ilvl w:val="2"/>
          <w:numId w:val="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Notice </w:t>
      </w:r>
      <w:r>
        <w:rPr>
          <w:sz w:val="20"/>
          <w:szCs w:val="20"/>
          <w:u w:val="single"/>
        </w:rPr>
        <w:t>prior</w:t>
      </w:r>
      <w:r>
        <w:rPr>
          <w:sz w:val="20"/>
          <w:szCs w:val="20"/>
        </w:rPr>
        <w:t xml:space="preserve"> to </w:t>
      </w:r>
      <w:r w:rsidR="00A41EC9">
        <w:rPr>
          <w:sz w:val="20"/>
          <w:szCs w:val="20"/>
        </w:rPr>
        <w:t xml:space="preserve">May half term – takes effect at the end of summer </w:t>
      </w:r>
      <w:r w:rsidR="00E01CB2">
        <w:rPr>
          <w:sz w:val="20"/>
          <w:szCs w:val="20"/>
        </w:rPr>
        <w:t>term.</w:t>
      </w:r>
    </w:p>
    <w:p w14:paraId="5BBDD4CB" w14:textId="333D9E58" w:rsidR="00E01CB2" w:rsidRPr="008013A7" w:rsidRDefault="00E01CB2" w:rsidP="008013A7">
      <w:pPr>
        <w:pStyle w:val="ListParagraph"/>
        <w:numPr>
          <w:ilvl w:val="2"/>
          <w:numId w:val="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Notice </w:t>
      </w:r>
      <w:r>
        <w:rPr>
          <w:sz w:val="20"/>
          <w:szCs w:val="20"/>
          <w:u w:val="single"/>
        </w:rPr>
        <w:t>prior</w:t>
      </w:r>
      <w:r>
        <w:t xml:space="preserve"> to summer term end – takes effect at the end of</w:t>
      </w:r>
      <w:r w:rsidR="00AE79CA">
        <w:t xml:space="preserve"> October half term.</w:t>
      </w:r>
    </w:p>
    <w:p w14:paraId="2B1A0993" w14:textId="77777777" w:rsidR="00D347EA" w:rsidRPr="003A6D90" w:rsidRDefault="00D347EA" w:rsidP="003A6D90">
      <w:pPr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Tuition and fees remain payable during the 6</w:t>
      </w:r>
      <w:r w:rsidRPr="003A6D90">
        <w:rPr>
          <w:sz w:val="20"/>
          <w:szCs w:val="20"/>
        </w:rPr>
        <w:noBreakHyphen/>
        <w:t>week notice period.</w:t>
      </w:r>
    </w:p>
    <w:p w14:paraId="5C8E85F1" w14:textId="17D8F634" w:rsidR="00324675" w:rsidRPr="003A6D90" w:rsidRDefault="00324675" w:rsidP="003A6D90">
      <w:pPr>
        <w:spacing w:line="360" w:lineRule="auto"/>
        <w:rPr>
          <w:b/>
          <w:bCs/>
          <w:sz w:val="20"/>
          <w:szCs w:val="20"/>
        </w:rPr>
      </w:pPr>
      <w:r w:rsidRPr="003A6D90">
        <w:rPr>
          <w:b/>
          <w:bCs/>
          <w:sz w:val="20"/>
          <w:szCs w:val="20"/>
        </w:rPr>
        <w:t>1</w:t>
      </w:r>
      <w:r w:rsidR="00F206E1" w:rsidRPr="003A6D90">
        <w:rPr>
          <w:b/>
          <w:bCs/>
          <w:sz w:val="20"/>
          <w:szCs w:val="20"/>
        </w:rPr>
        <w:t>1</w:t>
      </w:r>
      <w:r w:rsidRPr="003A6D90">
        <w:rPr>
          <w:b/>
          <w:bCs/>
          <w:sz w:val="20"/>
          <w:szCs w:val="20"/>
        </w:rPr>
        <w:t>. D</w:t>
      </w:r>
      <w:r w:rsidR="00392BD2" w:rsidRPr="003A6D90">
        <w:rPr>
          <w:b/>
          <w:bCs/>
          <w:sz w:val="20"/>
          <w:szCs w:val="20"/>
        </w:rPr>
        <w:t>ata Protection</w:t>
      </w:r>
    </w:p>
    <w:p w14:paraId="60E607A5" w14:textId="12E10CD0" w:rsidR="00324675" w:rsidRPr="00A50F37" w:rsidRDefault="00324675" w:rsidP="003A6D90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MK Dance Academy holds information about all students, in order to enable us to carry out</w:t>
      </w:r>
      <w:r w:rsidR="00A50F37">
        <w:rPr>
          <w:sz w:val="20"/>
          <w:szCs w:val="20"/>
        </w:rPr>
        <w:t xml:space="preserve"> </w:t>
      </w:r>
      <w:r w:rsidRPr="00A50F37">
        <w:rPr>
          <w:sz w:val="20"/>
          <w:szCs w:val="20"/>
        </w:rPr>
        <w:t>our business as a membership, dance education and training organisation</w:t>
      </w:r>
    </w:p>
    <w:p w14:paraId="2CC88C10" w14:textId="5DD5D931" w:rsidR="00324675" w:rsidRPr="00A50F37" w:rsidRDefault="00324675" w:rsidP="003A6D90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MK Dance Academy will not disclose your information to third parties except where the law</w:t>
      </w:r>
      <w:r w:rsidR="00A50F37">
        <w:rPr>
          <w:sz w:val="20"/>
          <w:szCs w:val="20"/>
        </w:rPr>
        <w:t xml:space="preserve"> </w:t>
      </w:r>
      <w:r w:rsidRPr="00A50F37">
        <w:rPr>
          <w:sz w:val="20"/>
          <w:szCs w:val="20"/>
        </w:rPr>
        <w:t>allows or requires, or where you have given your permission to do so</w:t>
      </w:r>
    </w:p>
    <w:p w14:paraId="37562D68" w14:textId="04D30531" w:rsidR="00324675" w:rsidRPr="00A50F37" w:rsidRDefault="001E211D" w:rsidP="003A6D90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 xml:space="preserve">MK Dance Academy </w:t>
      </w:r>
      <w:r w:rsidR="00324675" w:rsidRPr="003A6D90">
        <w:rPr>
          <w:sz w:val="20"/>
          <w:szCs w:val="20"/>
        </w:rPr>
        <w:t>reserves the right to change these terms and conditions at any time</w:t>
      </w:r>
      <w:r w:rsidR="00A50F37">
        <w:rPr>
          <w:sz w:val="20"/>
          <w:szCs w:val="20"/>
        </w:rPr>
        <w:t xml:space="preserve"> </w:t>
      </w:r>
      <w:r w:rsidR="00324675" w:rsidRPr="00A50F37">
        <w:rPr>
          <w:sz w:val="20"/>
          <w:szCs w:val="20"/>
        </w:rPr>
        <w:t>for the benefit of the business, staff or participants</w:t>
      </w:r>
      <w:r w:rsidR="001655A4">
        <w:rPr>
          <w:sz w:val="20"/>
          <w:szCs w:val="20"/>
        </w:rPr>
        <w:t>.</w:t>
      </w:r>
    </w:p>
    <w:p w14:paraId="4477D318" w14:textId="77777777" w:rsidR="009A6947" w:rsidRPr="003A6D90" w:rsidRDefault="009A6947" w:rsidP="003A6D90">
      <w:pPr>
        <w:spacing w:line="360" w:lineRule="auto"/>
        <w:rPr>
          <w:b/>
          <w:bCs/>
          <w:sz w:val="20"/>
          <w:szCs w:val="20"/>
        </w:rPr>
      </w:pPr>
      <w:r w:rsidRPr="003A6D90">
        <w:rPr>
          <w:b/>
          <w:bCs/>
          <w:sz w:val="20"/>
          <w:szCs w:val="20"/>
        </w:rPr>
        <w:t>AGREEMENT TO THE TERMS AND CONDITIONS</w:t>
      </w:r>
    </w:p>
    <w:p w14:paraId="06D7D524" w14:textId="1C357FD1" w:rsidR="009A6947" w:rsidRPr="00A50F37" w:rsidRDefault="009A6947" w:rsidP="003A6D90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Enrolment with MK Dance Academy is acknowledgement of the acceptance of our Terms</w:t>
      </w:r>
      <w:r w:rsidR="00A50F37">
        <w:rPr>
          <w:sz w:val="20"/>
          <w:szCs w:val="20"/>
        </w:rPr>
        <w:t xml:space="preserve"> </w:t>
      </w:r>
      <w:r w:rsidRPr="00A50F37">
        <w:rPr>
          <w:sz w:val="20"/>
          <w:szCs w:val="20"/>
        </w:rPr>
        <w:t>and Conditions</w:t>
      </w:r>
    </w:p>
    <w:p w14:paraId="21188997" w14:textId="1BCE5C1D" w:rsidR="009A6947" w:rsidRPr="003A6D90" w:rsidRDefault="009A6947" w:rsidP="003A6D90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3A6D90">
        <w:rPr>
          <w:sz w:val="20"/>
          <w:szCs w:val="20"/>
        </w:rPr>
        <w:t>Any parents / guardian who has any queries regarding this document, are asked to email</w:t>
      </w:r>
    </w:p>
    <w:p w14:paraId="2666C106" w14:textId="7816D28A" w:rsidR="007054B5" w:rsidRPr="003A6D90" w:rsidRDefault="000268EA" w:rsidP="003A6D90">
      <w:pPr>
        <w:spacing w:line="360" w:lineRule="auto"/>
        <w:rPr>
          <w:sz w:val="20"/>
          <w:szCs w:val="20"/>
        </w:rPr>
      </w:pPr>
      <w:hyperlink r:id="rId9" w:history="1">
        <w:r w:rsidR="009A6947" w:rsidRPr="003A6D90">
          <w:rPr>
            <w:rStyle w:val="Hyperlink"/>
            <w:sz w:val="20"/>
            <w:szCs w:val="20"/>
          </w:rPr>
          <w:t>mkdanceacademy@outlook.com</w:t>
        </w:r>
      </w:hyperlink>
      <w:r w:rsidR="009A6947" w:rsidRPr="003A6D90">
        <w:rPr>
          <w:sz w:val="20"/>
          <w:szCs w:val="20"/>
        </w:rPr>
        <w:t xml:space="preserve"> </w:t>
      </w:r>
    </w:p>
    <w:sectPr w:rsidR="007054B5" w:rsidRPr="003A6D9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461C" w14:textId="77777777" w:rsidR="004B0368" w:rsidRDefault="004B0368" w:rsidP="00DF3B28">
      <w:pPr>
        <w:spacing w:after="0" w:line="240" w:lineRule="auto"/>
      </w:pPr>
      <w:r>
        <w:separator/>
      </w:r>
    </w:p>
  </w:endnote>
  <w:endnote w:type="continuationSeparator" w:id="0">
    <w:p w14:paraId="4ADDA751" w14:textId="77777777" w:rsidR="004B0368" w:rsidRDefault="004B0368" w:rsidP="00DF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6F51" w14:textId="77777777" w:rsidR="004B0368" w:rsidRDefault="004B0368" w:rsidP="00DF3B28">
      <w:pPr>
        <w:spacing w:after="0" w:line="240" w:lineRule="auto"/>
      </w:pPr>
      <w:r>
        <w:separator/>
      </w:r>
    </w:p>
  </w:footnote>
  <w:footnote w:type="continuationSeparator" w:id="0">
    <w:p w14:paraId="2E00ADE8" w14:textId="77777777" w:rsidR="004B0368" w:rsidRDefault="004B0368" w:rsidP="00DF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A3F4" w14:textId="1B8CD378" w:rsidR="00DF3B28" w:rsidRDefault="00DF3B28">
    <w:pPr>
      <w:pStyle w:val="Header"/>
    </w:pPr>
    <w:r>
      <w:t>MK DANCE ACADEMY TERMS AND CONDITIONS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9A6"/>
    <w:multiLevelType w:val="multilevel"/>
    <w:tmpl w:val="FFE4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B203E"/>
    <w:multiLevelType w:val="hybridMultilevel"/>
    <w:tmpl w:val="9846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0385A"/>
    <w:multiLevelType w:val="multilevel"/>
    <w:tmpl w:val="0D42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31C40"/>
    <w:multiLevelType w:val="multilevel"/>
    <w:tmpl w:val="0C36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2331B"/>
    <w:multiLevelType w:val="multilevel"/>
    <w:tmpl w:val="8DA6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83E19"/>
    <w:multiLevelType w:val="multilevel"/>
    <w:tmpl w:val="F5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539DC"/>
    <w:multiLevelType w:val="multilevel"/>
    <w:tmpl w:val="B4A0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422CF"/>
    <w:multiLevelType w:val="multilevel"/>
    <w:tmpl w:val="8DA6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D71E0"/>
    <w:multiLevelType w:val="multilevel"/>
    <w:tmpl w:val="CAC2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858C1"/>
    <w:multiLevelType w:val="multilevel"/>
    <w:tmpl w:val="4AE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DB2377"/>
    <w:multiLevelType w:val="hybridMultilevel"/>
    <w:tmpl w:val="75CA36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68612B"/>
    <w:multiLevelType w:val="hybridMultilevel"/>
    <w:tmpl w:val="F71687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B24990"/>
    <w:multiLevelType w:val="hybridMultilevel"/>
    <w:tmpl w:val="D1A06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01D87"/>
    <w:multiLevelType w:val="multilevel"/>
    <w:tmpl w:val="078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DD5163"/>
    <w:multiLevelType w:val="multilevel"/>
    <w:tmpl w:val="4D8E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135794">
    <w:abstractNumId w:val="0"/>
  </w:num>
  <w:num w:numId="2" w16cid:durableId="972828138">
    <w:abstractNumId w:val="9"/>
  </w:num>
  <w:num w:numId="3" w16cid:durableId="1755197537">
    <w:abstractNumId w:val="6"/>
  </w:num>
  <w:num w:numId="4" w16cid:durableId="1721857304">
    <w:abstractNumId w:val="5"/>
  </w:num>
  <w:num w:numId="5" w16cid:durableId="1687561926">
    <w:abstractNumId w:val="13"/>
  </w:num>
  <w:num w:numId="6" w16cid:durableId="345523533">
    <w:abstractNumId w:val="4"/>
  </w:num>
  <w:num w:numId="7" w16cid:durableId="2029015816">
    <w:abstractNumId w:val="8"/>
  </w:num>
  <w:num w:numId="8" w16cid:durableId="839927365">
    <w:abstractNumId w:val="3"/>
  </w:num>
  <w:num w:numId="9" w16cid:durableId="424155778">
    <w:abstractNumId w:val="14"/>
  </w:num>
  <w:num w:numId="10" w16cid:durableId="1239746795">
    <w:abstractNumId w:val="2"/>
  </w:num>
  <w:num w:numId="11" w16cid:durableId="1736006214">
    <w:abstractNumId w:val="11"/>
  </w:num>
  <w:num w:numId="12" w16cid:durableId="1742021314">
    <w:abstractNumId w:val="1"/>
  </w:num>
  <w:num w:numId="13" w16cid:durableId="1031614908">
    <w:abstractNumId w:val="7"/>
  </w:num>
  <w:num w:numId="14" w16cid:durableId="1477138256">
    <w:abstractNumId w:val="10"/>
  </w:num>
  <w:num w:numId="15" w16cid:durableId="1818960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EA"/>
    <w:rsid w:val="000268EA"/>
    <w:rsid w:val="00091672"/>
    <w:rsid w:val="000D5EE2"/>
    <w:rsid w:val="00105300"/>
    <w:rsid w:val="001157F2"/>
    <w:rsid w:val="001201E8"/>
    <w:rsid w:val="00151384"/>
    <w:rsid w:val="001655A4"/>
    <w:rsid w:val="00176E87"/>
    <w:rsid w:val="001E211D"/>
    <w:rsid w:val="002209A0"/>
    <w:rsid w:val="002238FC"/>
    <w:rsid w:val="00235342"/>
    <w:rsid w:val="002C2E77"/>
    <w:rsid w:val="00324675"/>
    <w:rsid w:val="0035588B"/>
    <w:rsid w:val="00374563"/>
    <w:rsid w:val="00376D8E"/>
    <w:rsid w:val="00392BD2"/>
    <w:rsid w:val="003A6D90"/>
    <w:rsid w:val="003D1F02"/>
    <w:rsid w:val="003D499D"/>
    <w:rsid w:val="003F574F"/>
    <w:rsid w:val="003F5C0D"/>
    <w:rsid w:val="00425C6C"/>
    <w:rsid w:val="00434F6C"/>
    <w:rsid w:val="00463785"/>
    <w:rsid w:val="00491167"/>
    <w:rsid w:val="004B0368"/>
    <w:rsid w:val="004C71CB"/>
    <w:rsid w:val="005922F7"/>
    <w:rsid w:val="00594F30"/>
    <w:rsid w:val="006155C5"/>
    <w:rsid w:val="00656102"/>
    <w:rsid w:val="006C59E0"/>
    <w:rsid w:val="007054B5"/>
    <w:rsid w:val="008013A7"/>
    <w:rsid w:val="008056DA"/>
    <w:rsid w:val="0097571F"/>
    <w:rsid w:val="00994BA7"/>
    <w:rsid w:val="009A6947"/>
    <w:rsid w:val="009F58CA"/>
    <w:rsid w:val="00A41EC9"/>
    <w:rsid w:val="00A50F37"/>
    <w:rsid w:val="00A546B4"/>
    <w:rsid w:val="00AD2052"/>
    <w:rsid w:val="00AE79CA"/>
    <w:rsid w:val="00AF12BC"/>
    <w:rsid w:val="00B058CD"/>
    <w:rsid w:val="00BF4B72"/>
    <w:rsid w:val="00C0286F"/>
    <w:rsid w:val="00C206E9"/>
    <w:rsid w:val="00C83906"/>
    <w:rsid w:val="00CF7F5C"/>
    <w:rsid w:val="00D0673F"/>
    <w:rsid w:val="00D347EA"/>
    <w:rsid w:val="00DF09B8"/>
    <w:rsid w:val="00DF3B28"/>
    <w:rsid w:val="00E01CB2"/>
    <w:rsid w:val="00E7363F"/>
    <w:rsid w:val="00F206E1"/>
    <w:rsid w:val="00F42EB1"/>
    <w:rsid w:val="00F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EC0D"/>
  <w15:chartTrackingRefBased/>
  <w15:docId w15:val="{8C084F03-5CC0-4429-9220-B8FC0213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7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7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7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7E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7E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7E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7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7E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7E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4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7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3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B28"/>
  </w:style>
  <w:style w:type="paragraph" w:styleId="Footer">
    <w:name w:val="footer"/>
    <w:basedOn w:val="Normal"/>
    <w:link w:val="FooterChar"/>
    <w:uiPriority w:val="99"/>
    <w:unhideWhenUsed/>
    <w:rsid w:val="00DF3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anceacademy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kdanceacademy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Tees</dc:creator>
  <cp:keywords/>
  <dc:description/>
  <cp:lastModifiedBy>Michaela Tees</cp:lastModifiedBy>
  <cp:revision>55</cp:revision>
  <cp:lastPrinted>2025-12-04T11:17:00Z</cp:lastPrinted>
  <dcterms:created xsi:type="dcterms:W3CDTF">2025-12-04T09:51:00Z</dcterms:created>
  <dcterms:modified xsi:type="dcterms:W3CDTF">2026-01-08T21:12:00Z</dcterms:modified>
</cp:coreProperties>
</file>